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D1A" w:rsidRDefault="007E2003" w:rsidP="00663EC7">
      <w:r>
        <w:rPr>
          <w:noProof/>
        </w:rPr>
        <w:drawing>
          <wp:inline distT="0" distB="0" distL="0" distR="0">
            <wp:extent cx="1205410" cy="1440000"/>
            <wp:effectExtent l="0" t="0" r="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xmi-san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5410" cy="1440000"/>
                    </a:xfrm>
                    <a:prstGeom prst="rect">
                      <a:avLst/>
                    </a:prstGeom>
                  </pic:spPr>
                </pic:pic>
              </a:graphicData>
            </a:graphic>
          </wp:inline>
        </w:drawing>
      </w:r>
    </w:p>
    <w:p w:rsidR="00135AA4" w:rsidRDefault="00135AA4" w:rsidP="00663EC7">
      <w:r>
        <w:rPr>
          <w:rFonts w:hint="eastAsia"/>
        </w:rPr>
        <w:t>発表者</w:t>
      </w:r>
    </w:p>
    <w:p w:rsidR="00135AA4" w:rsidRDefault="00396DBA" w:rsidP="00663EC7">
      <w:r>
        <w:rPr>
          <w:rFonts w:hint="eastAsia"/>
        </w:rPr>
        <w:t>ラクシミ・ネパール／</w:t>
      </w:r>
      <w:proofErr w:type="spellStart"/>
      <w:r>
        <w:rPr>
          <w:rFonts w:hint="eastAsia"/>
        </w:rPr>
        <w:t>Laxmi</w:t>
      </w:r>
      <w:proofErr w:type="spellEnd"/>
      <w:r>
        <w:rPr>
          <w:rFonts w:hint="eastAsia"/>
        </w:rPr>
        <w:t xml:space="preserve"> Nepal</w:t>
      </w:r>
      <w:r>
        <w:rPr>
          <w:rFonts w:hint="eastAsia"/>
        </w:rPr>
        <w:t>（ネパール／視覚障害）</w:t>
      </w:r>
    </w:p>
    <w:p w:rsidR="00396DBA" w:rsidRDefault="00396DBA" w:rsidP="00663EC7">
      <w:r>
        <w:rPr>
          <w:rFonts w:hint="eastAsia"/>
        </w:rPr>
        <w:t>アクセスプラネット　創設者、事務局長</w:t>
      </w:r>
    </w:p>
    <w:p w:rsidR="007D3D1A" w:rsidRDefault="00794C9C" w:rsidP="00663EC7">
      <w:r>
        <w:rPr>
          <w:rFonts w:hint="eastAsia"/>
        </w:rPr>
        <w:t>ダスキン・アジア太平洋障害者リーダー</w:t>
      </w:r>
      <w:r w:rsidR="007D3D1A">
        <w:rPr>
          <w:rFonts w:hint="eastAsia"/>
        </w:rPr>
        <w:t>育成事業</w:t>
      </w:r>
      <w:r w:rsidR="007D3D1A">
        <w:rPr>
          <w:rFonts w:hint="eastAsia"/>
        </w:rPr>
        <w:t>19</w:t>
      </w:r>
      <w:r w:rsidR="007D3D1A">
        <w:rPr>
          <w:rFonts w:hint="eastAsia"/>
        </w:rPr>
        <w:t>期生</w:t>
      </w:r>
    </w:p>
    <w:p w:rsidR="00135AA4" w:rsidRDefault="00135AA4" w:rsidP="00663EC7"/>
    <w:p w:rsidR="00023F4B" w:rsidRDefault="00663EC7" w:rsidP="00663EC7">
      <w:r>
        <w:rPr>
          <w:rFonts w:hint="eastAsia"/>
        </w:rPr>
        <w:t>ラクシミ／ダスキン</w:t>
      </w:r>
      <w:r w:rsidR="002E571B">
        <w:rPr>
          <w:rFonts w:hint="eastAsia"/>
        </w:rPr>
        <w:t>・アジア太平洋</w:t>
      </w:r>
      <w:r w:rsidR="00023F4B">
        <w:rPr>
          <w:rFonts w:hint="eastAsia"/>
        </w:rPr>
        <w:t>障害者リーダーシップ</w:t>
      </w:r>
      <w:r>
        <w:rPr>
          <w:rFonts w:hint="eastAsia"/>
        </w:rPr>
        <w:t>育成事業から戻ってきてからのネパールでの取り組み、パキスタンでの</w:t>
      </w:r>
      <w:r w:rsidR="00023F4B">
        <w:rPr>
          <w:rFonts w:hint="eastAsia"/>
        </w:rPr>
        <w:t>アジア太平洋障害者</w:t>
      </w:r>
      <w:r>
        <w:rPr>
          <w:rFonts w:hint="eastAsia"/>
        </w:rPr>
        <w:t>連携フォーラムの成果についてご紹介します。</w:t>
      </w:r>
    </w:p>
    <w:p w:rsidR="00023F4B" w:rsidRDefault="00023F4B" w:rsidP="00663EC7"/>
    <w:p w:rsidR="007127FB" w:rsidRDefault="007127FB" w:rsidP="00663EC7">
      <w:r>
        <w:rPr>
          <w:rFonts w:hint="eastAsia"/>
        </w:rPr>
        <w:t>※スライド</w:t>
      </w:r>
      <w:r>
        <w:rPr>
          <w:rFonts w:hint="eastAsia"/>
        </w:rPr>
        <w:t>1</w:t>
      </w:r>
    </w:p>
    <w:p w:rsidR="007127FB" w:rsidRDefault="007127FB" w:rsidP="00663EC7"/>
    <w:p w:rsidR="00663EC7" w:rsidRDefault="007A3407" w:rsidP="002E571B">
      <w:pPr>
        <w:ind w:firstLineChars="100" w:firstLine="210"/>
      </w:pPr>
      <w:r>
        <w:rPr>
          <w:rFonts w:hint="eastAsia"/>
        </w:rPr>
        <w:t>現在、アクセスプラネットにおいて創設者であり</w:t>
      </w:r>
      <w:r w:rsidR="00663EC7">
        <w:rPr>
          <w:rFonts w:hint="eastAsia"/>
        </w:rPr>
        <w:t>、事務局長もしております。ジェンダーと障害分野で活動しております。私はダスキン</w:t>
      </w:r>
      <w:r w:rsidR="002E571B">
        <w:rPr>
          <w:rFonts w:hint="eastAsia"/>
        </w:rPr>
        <w:t>・アジア太平洋障害者</w:t>
      </w:r>
      <w:r w:rsidR="00663EC7">
        <w:rPr>
          <w:rFonts w:hint="eastAsia"/>
        </w:rPr>
        <w:t>リーダー育成事業</w:t>
      </w:r>
      <w:r w:rsidR="00663EC7">
        <w:rPr>
          <w:rFonts w:hint="eastAsia"/>
        </w:rPr>
        <w:t>19</w:t>
      </w:r>
      <w:r w:rsidR="00663EC7">
        <w:rPr>
          <w:rFonts w:hint="eastAsia"/>
        </w:rPr>
        <w:t>期生です。</w:t>
      </w:r>
      <w:r w:rsidR="00663EC7">
        <w:rPr>
          <w:rFonts w:hint="eastAsia"/>
        </w:rPr>
        <w:t>2017</w:t>
      </w:r>
      <w:r w:rsidR="00663EC7">
        <w:rPr>
          <w:rFonts w:hint="eastAsia"/>
        </w:rPr>
        <w:t>、</w:t>
      </w:r>
      <w:r w:rsidR="00663EC7">
        <w:rPr>
          <w:rFonts w:hint="eastAsia"/>
        </w:rPr>
        <w:t>2018</w:t>
      </w:r>
      <w:r w:rsidR="002E571B">
        <w:rPr>
          <w:rFonts w:hint="eastAsia"/>
        </w:rPr>
        <w:t>年にこのダスキン研修に参加しました。ダスキン研修</w:t>
      </w:r>
      <w:r w:rsidR="00663EC7">
        <w:rPr>
          <w:rFonts w:hint="eastAsia"/>
        </w:rPr>
        <w:t>では、アクセシビリティ、教育、障害者雇用に焦点を当て</w:t>
      </w:r>
      <w:r w:rsidR="00023F4B">
        <w:rPr>
          <w:rFonts w:hint="eastAsia"/>
        </w:rPr>
        <w:t>研修を行いました。</w:t>
      </w:r>
    </w:p>
    <w:p w:rsidR="00663EC7" w:rsidRDefault="00663EC7" w:rsidP="00663EC7"/>
    <w:p w:rsidR="007127FB" w:rsidRDefault="007127FB" w:rsidP="00663EC7">
      <w:r>
        <w:rPr>
          <w:rFonts w:hint="eastAsia"/>
        </w:rPr>
        <w:t>※スライド</w:t>
      </w:r>
      <w:r>
        <w:rPr>
          <w:rFonts w:hint="eastAsia"/>
        </w:rPr>
        <w:t>2</w:t>
      </w:r>
    </w:p>
    <w:p w:rsidR="007127FB" w:rsidRPr="002E571B" w:rsidRDefault="007127FB" w:rsidP="00663EC7"/>
    <w:p w:rsidR="00663EC7" w:rsidRDefault="007A3407" w:rsidP="002E571B">
      <w:pPr>
        <w:ind w:firstLineChars="100" w:firstLine="210"/>
      </w:pPr>
      <w:r>
        <w:rPr>
          <w:rFonts w:hint="eastAsia"/>
        </w:rPr>
        <w:t>現在</w:t>
      </w:r>
      <w:r w:rsidR="00663EC7">
        <w:rPr>
          <w:rFonts w:hint="eastAsia"/>
        </w:rPr>
        <w:t>、注力している分野は、女性の権利、テクノロジー、経済的</w:t>
      </w:r>
      <w:r w:rsidR="00023F4B">
        <w:rPr>
          <w:rFonts w:hint="eastAsia"/>
        </w:rPr>
        <w:t>エンパワメント</w:t>
      </w:r>
      <w:r w:rsidR="00663EC7">
        <w:rPr>
          <w:rFonts w:hint="eastAsia"/>
        </w:rPr>
        <w:t>です。早速、アクセスプラネットの紹介をさせていただきます。</w:t>
      </w:r>
      <w:r w:rsidR="00023F4B">
        <w:rPr>
          <w:rFonts w:hint="eastAsia"/>
        </w:rPr>
        <w:t>アクセスプラネットは、</w:t>
      </w:r>
      <w:r w:rsidR="00663EC7">
        <w:rPr>
          <w:rFonts w:hint="eastAsia"/>
        </w:rPr>
        <w:t>若い女性障害者が主導しています。権利、エンパワメント、インクルージョンを促進する活動をしています。障害者全般、若い女性に注力しています。設立は</w:t>
      </w:r>
      <w:r w:rsidR="00663EC7">
        <w:rPr>
          <w:rFonts w:hint="eastAsia"/>
        </w:rPr>
        <w:t>2015</w:t>
      </w:r>
      <w:r w:rsidR="00663EC7">
        <w:rPr>
          <w:rFonts w:hint="eastAsia"/>
        </w:rPr>
        <w:t>年です。</w:t>
      </w:r>
    </w:p>
    <w:p w:rsidR="00663EC7" w:rsidRDefault="00663EC7" w:rsidP="00663EC7"/>
    <w:p w:rsidR="007127FB" w:rsidRDefault="007127FB" w:rsidP="00663EC7">
      <w:r>
        <w:rPr>
          <w:rFonts w:hint="eastAsia"/>
        </w:rPr>
        <w:t>※スライド</w:t>
      </w:r>
      <w:r>
        <w:rPr>
          <w:rFonts w:hint="eastAsia"/>
        </w:rPr>
        <w:t>3</w:t>
      </w:r>
    </w:p>
    <w:p w:rsidR="007127FB" w:rsidRDefault="007127FB" w:rsidP="00663EC7"/>
    <w:p w:rsidR="00663EC7" w:rsidRDefault="00663EC7" w:rsidP="002E571B">
      <w:pPr>
        <w:ind w:firstLineChars="100" w:firstLine="210"/>
      </w:pPr>
      <w:r>
        <w:rPr>
          <w:rFonts w:hint="eastAsia"/>
        </w:rPr>
        <w:t>では、ここからは少</w:t>
      </w:r>
      <w:r w:rsidR="002E571B">
        <w:rPr>
          <w:rFonts w:hint="eastAsia"/>
        </w:rPr>
        <w:t>し私たちの活動と実績についてお話</w:t>
      </w:r>
      <w:r w:rsidR="007A3407">
        <w:rPr>
          <w:rFonts w:hint="eastAsia"/>
        </w:rPr>
        <w:t>し</w:t>
      </w:r>
      <w:r w:rsidR="002E571B">
        <w:rPr>
          <w:rFonts w:hint="eastAsia"/>
        </w:rPr>
        <w:t>します。目標に照らして、どのような</w:t>
      </w:r>
      <w:r>
        <w:rPr>
          <w:rFonts w:hint="eastAsia"/>
        </w:rPr>
        <w:t>活動をしているかです。テクノロジーは、私たちアクセスプラネットで注力している分野の１つです。質の高い教育、障害のある児童や青少年の教育の質を</w:t>
      </w:r>
      <w:r w:rsidR="002E571B">
        <w:rPr>
          <w:rFonts w:hint="eastAsia"/>
        </w:rPr>
        <w:t>、</w:t>
      </w:r>
      <w:r>
        <w:rPr>
          <w:rFonts w:hint="eastAsia"/>
        </w:rPr>
        <w:t>テクノロジーを活用して改善していくことに力を入れています。ワークショップ</w:t>
      </w:r>
      <w:r w:rsidR="002E571B">
        <w:rPr>
          <w:rFonts w:hint="eastAsia"/>
        </w:rPr>
        <w:t>の開催、</w:t>
      </w:r>
      <w:r>
        <w:rPr>
          <w:rFonts w:hint="eastAsia"/>
        </w:rPr>
        <w:t>テクノロジ</w:t>
      </w:r>
      <w:r>
        <w:rPr>
          <w:rFonts w:hint="eastAsia"/>
        </w:rPr>
        <w:lastRenderedPageBreak/>
        <w:t>ーに関しての</w:t>
      </w:r>
      <w:r w:rsidR="002E571B">
        <w:rPr>
          <w:rFonts w:hint="eastAsia"/>
        </w:rPr>
        <w:t>視覚障害、女性障害者を対象としたトレーニングを開催しています</w:t>
      </w:r>
      <w:r>
        <w:rPr>
          <w:rFonts w:hint="eastAsia"/>
        </w:rPr>
        <w:t>。</w:t>
      </w:r>
    </w:p>
    <w:p w:rsidR="00663EC7" w:rsidRDefault="00663EC7" w:rsidP="00663EC7"/>
    <w:p w:rsidR="007127FB" w:rsidRDefault="007127FB" w:rsidP="00663EC7">
      <w:r>
        <w:rPr>
          <w:rFonts w:hint="eastAsia"/>
        </w:rPr>
        <w:t>※スライド</w:t>
      </w:r>
      <w:r>
        <w:rPr>
          <w:rFonts w:hint="eastAsia"/>
        </w:rPr>
        <w:t>4</w:t>
      </w:r>
    </w:p>
    <w:p w:rsidR="007127FB" w:rsidRDefault="007127FB" w:rsidP="00663EC7"/>
    <w:p w:rsidR="00663EC7" w:rsidRDefault="00663EC7" w:rsidP="002E571B">
      <w:pPr>
        <w:ind w:firstLineChars="100" w:firstLine="210"/>
      </w:pPr>
      <w:r>
        <w:rPr>
          <w:rFonts w:hint="eastAsia"/>
        </w:rPr>
        <w:t>さて、若い障害のある女性、経済的にエンパワメントすることも重要な活動のひとつです。経済的エンパワメントと職業カウンセリングをしています。これは障害のある若い卒業生に、いろいろなキャリアオプションがあるということを、カウンセリングで伝えています。</w:t>
      </w:r>
      <w:r w:rsidR="00023F4B">
        <w:rPr>
          <w:rFonts w:hint="eastAsia"/>
        </w:rPr>
        <w:t>O</w:t>
      </w:r>
      <w:r>
        <w:rPr>
          <w:rFonts w:hint="eastAsia"/>
        </w:rPr>
        <w:t>JT</w:t>
      </w:r>
      <w:r>
        <w:rPr>
          <w:rFonts w:hint="eastAsia"/>
        </w:rPr>
        <w:t>をしたり、個人の能力育成プログラムを提供したり、技術的なスキルを高め、ソーシャルメディア、事業計画策定も行っています。起業家を目指す人には、こういった</w:t>
      </w:r>
      <w:r w:rsidR="007A3407">
        <w:rPr>
          <w:rFonts w:hint="eastAsia"/>
        </w:rPr>
        <w:t>プログラムの</w:t>
      </w:r>
      <w:r>
        <w:rPr>
          <w:rFonts w:hint="eastAsia"/>
        </w:rPr>
        <w:t>提供をしています。</w:t>
      </w:r>
    </w:p>
    <w:p w:rsidR="00663EC7" w:rsidRDefault="00663EC7" w:rsidP="00663EC7"/>
    <w:p w:rsidR="007127FB" w:rsidRDefault="007127FB" w:rsidP="00663EC7">
      <w:r>
        <w:rPr>
          <w:rFonts w:hint="eastAsia"/>
        </w:rPr>
        <w:t>※スライド</w:t>
      </w:r>
      <w:r>
        <w:rPr>
          <w:rFonts w:hint="eastAsia"/>
        </w:rPr>
        <w:t>5</w:t>
      </w:r>
    </w:p>
    <w:p w:rsidR="007127FB" w:rsidRDefault="007127FB" w:rsidP="00663EC7"/>
    <w:p w:rsidR="00663EC7" w:rsidRDefault="00663EC7" w:rsidP="002E571B">
      <w:pPr>
        <w:ind w:firstLineChars="100" w:firstLine="210"/>
      </w:pPr>
      <w:r>
        <w:rPr>
          <w:rFonts w:hint="eastAsia"/>
        </w:rPr>
        <w:t>経済エンパワメントについては、関心を高</w:t>
      </w:r>
      <w:r w:rsidR="007A3407">
        <w:rPr>
          <w:rFonts w:hint="eastAsia"/>
        </w:rPr>
        <w:t>めることも重要だと思っています。ステークホルダーには政府代表者</w:t>
      </w:r>
      <w:r>
        <w:rPr>
          <w:rFonts w:hint="eastAsia"/>
        </w:rPr>
        <w:t>も含まれます。経済的な</w:t>
      </w:r>
      <w:r w:rsidR="007A3407">
        <w:rPr>
          <w:rFonts w:hint="eastAsia"/>
        </w:rPr>
        <w:t>分野に関する政策</w:t>
      </w:r>
      <w:r>
        <w:rPr>
          <w:rFonts w:hint="eastAsia"/>
        </w:rPr>
        <w:t>、雇用、特に若い障害ある女性に対して改善する活動もしています。それ以外については、障害のある女性の権利を守るために</w:t>
      </w:r>
      <w:r w:rsidR="007A3407">
        <w:rPr>
          <w:rFonts w:hint="eastAsia"/>
        </w:rPr>
        <w:t>、</w:t>
      </w:r>
      <w:r>
        <w:rPr>
          <w:rFonts w:hint="eastAsia"/>
        </w:rPr>
        <w:t>法律の知識、リーダーシップ、リプロダクティブヘルス</w:t>
      </w:r>
      <w:r w:rsidR="002E571B">
        <w:rPr>
          <w:rFonts w:hint="eastAsia"/>
        </w:rPr>
        <w:t>（性と生殖に関する健康）</w:t>
      </w:r>
      <w:r>
        <w:rPr>
          <w:rFonts w:hint="eastAsia"/>
        </w:rPr>
        <w:t>の研修もしています。</w:t>
      </w:r>
    </w:p>
    <w:p w:rsidR="00663EC7" w:rsidRDefault="00663EC7" w:rsidP="00663EC7"/>
    <w:p w:rsidR="007127FB" w:rsidRDefault="007127FB" w:rsidP="00663EC7">
      <w:r>
        <w:rPr>
          <w:rFonts w:hint="eastAsia"/>
        </w:rPr>
        <w:t>※スライド</w:t>
      </w:r>
      <w:r>
        <w:rPr>
          <w:rFonts w:hint="eastAsia"/>
        </w:rPr>
        <w:t>6</w:t>
      </w:r>
    </w:p>
    <w:p w:rsidR="007127FB" w:rsidRDefault="007127FB" w:rsidP="00663EC7"/>
    <w:p w:rsidR="00663EC7" w:rsidRDefault="00663EC7" w:rsidP="007127FB">
      <w:pPr>
        <w:ind w:firstLineChars="100" w:firstLine="210"/>
      </w:pPr>
      <w:r>
        <w:rPr>
          <w:rFonts w:hint="eastAsia"/>
        </w:rPr>
        <w:t>また</w:t>
      </w:r>
      <w:r w:rsidR="007A3407">
        <w:rPr>
          <w:rFonts w:hint="eastAsia"/>
        </w:rPr>
        <w:t>、障害のある女性をスポーツを通じてエンパワーするのも取り組みのひと</w:t>
      </w:r>
      <w:r>
        <w:rPr>
          <w:rFonts w:hint="eastAsia"/>
        </w:rPr>
        <w:t>つです。スポーツはとても有益です。特に若い障害のある女性にとって、自らの肉体的、精神的なウェルビーイング</w:t>
      </w:r>
      <w:r w:rsidR="007A3407">
        <w:rPr>
          <w:rFonts w:hint="eastAsia"/>
        </w:rPr>
        <w:t>（</w:t>
      </w:r>
      <w:r w:rsidR="002E571B">
        <w:rPr>
          <w:rFonts w:hint="eastAsia"/>
        </w:rPr>
        <w:t>幸福</w:t>
      </w:r>
      <w:r w:rsidR="007A3407">
        <w:rPr>
          <w:rFonts w:hint="eastAsia"/>
        </w:rPr>
        <w:t>、健康</w:t>
      </w:r>
      <w:r w:rsidR="002E571B">
        <w:rPr>
          <w:rFonts w:hint="eastAsia"/>
        </w:rPr>
        <w:t>）</w:t>
      </w:r>
      <w:r>
        <w:rPr>
          <w:rFonts w:hint="eastAsia"/>
        </w:rPr>
        <w:t>を得るために、スポーツ競技に参加したことで、精神的、肉体的なウェルビーイングに貢献しただけではなく、社会の人たちが選手に対してポジティブな見方をすることにつながったというコメントをいただいております。</w:t>
      </w:r>
    </w:p>
    <w:p w:rsidR="00663EC7" w:rsidRDefault="00663EC7" w:rsidP="00663EC7"/>
    <w:p w:rsidR="007127FB" w:rsidRDefault="007127FB" w:rsidP="00663EC7">
      <w:r>
        <w:rPr>
          <w:rFonts w:hint="eastAsia"/>
        </w:rPr>
        <w:t>※スライド</w:t>
      </w:r>
      <w:r>
        <w:rPr>
          <w:rFonts w:hint="eastAsia"/>
        </w:rPr>
        <w:t>7,8</w:t>
      </w:r>
    </w:p>
    <w:p w:rsidR="007127FB" w:rsidRDefault="007127FB" w:rsidP="00663EC7"/>
    <w:p w:rsidR="00663EC7" w:rsidRDefault="00663EC7" w:rsidP="002E571B">
      <w:pPr>
        <w:ind w:firstLineChars="100" w:firstLine="210"/>
      </w:pPr>
      <w:r>
        <w:rPr>
          <w:rFonts w:hint="eastAsia"/>
        </w:rPr>
        <w:t>ここからは、</w:t>
      </w:r>
      <w:r>
        <w:rPr>
          <w:rFonts w:hint="eastAsia"/>
        </w:rPr>
        <w:t>2019</w:t>
      </w:r>
      <w:r>
        <w:rPr>
          <w:rFonts w:hint="eastAsia"/>
        </w:rPr>
        <w:t>年のパキスタンフォーラムの成果報告させていただきます。</w:t>
      </w:r>
      <w:r w:rsidR="000D5A3C">
        <w:rPr>
          <w:rFonts w:hint="eastAsia"/>
        </w:rPr>
        <w:t>このフォーラムに</w:t>
      </w:r>
      <w:r>
        <w:rPr>
          <w:rFonts w:hint="eastAsia"/>
        </w:rPr>
        <w:t>参加したことにより、ソーシャルビジネスのモデルについて知ることができました。またマイルストーン</w:t>
      </w:r>
      <w:r w:rsidR="000D5A3C">
        <w:rPr>
          <w:rFonts w:hint="eastAsia"/>
        </w:rPr>
        <w:t>障害者協会の</w:t>
      </w:r>
      <w:r>
        <w:rPr>
          <w:rFonts w:hint="eastAsia"/>
        </w:rPr>
        <w:t>取り組み、障害のある人たちの取り組みを知ることができました。ソーシャルビジネスモデルを学ぶことができたのは、エンパワメントにつながりました。</w:t>
      </w:r>
    </w:p>
    <w:p w:rsidR="00663EC7" w:rsidRDefault="00663EC7" w:rsidP="00663EC7"/>
    <w:p w:rsidR="007127FB" w:rsidRDefault="007127FB" w:rsidP="00663EC7">
      <w:r>
        <w:rPr>
          <w:rFonts w:hint="eastAsia"/>
        </w:rPr>
        <w:t>※スライド</w:t>
      </w:r>
      <w:r>
        <w:rPr>
          <w:rFonts w:hint="eastAsia"/>
        </w:rPr>
        <w:t>9</w:t>
      </w:r>
    </w:p>
    <w:p w:rsidR="007127FB" w:rsidRDefault="007127FB" w:rsidP="00663EC7"/>
    <w:p w:rsidR="00663EC7" w:rsidRDefault="00663EC7" w:rsidP="002E571B">
      <w:pPr>
        <w:ind w:firstLineChars="100" w:firstLine="210"/>
      </w:pPr>
      <w:r>
        <w:rPr>
          <w:rFonts w:hint="eastAsia"/>
        </w:rPr>
        <w:t>パキスタンフォーラムのフォローアップをネパールで行いました。私と私の団体が視覚障害のある人への</w:t>
      </w:r>
      <w:r w:rsidR="007A3407">
        <w:rPr>
          <w:rFonts w:hint="eastAsia"/>
        </w:rPr>
        <w:t>、</w:t>
      </w:r>
      <w:r>
        <w:rPr>
          <w:rFonts w:hint="eastAsia"/>
        </w:rPr>
        <w:t>「視覚障害がある若者の経済的権利の促進」と</w:t>
      </w:r>
      <w:r w:rsidR="007A3407">
        <w:rPr>
          <w:rFonts w:hint="eastAsia"/>
        </w:rPr>
        <w:t>題して</w:t>
      </w:r>
      <w:r w:rsidR="002E571B">
        <w:rPr>
          <w:rFonts w:hint="eastAsia"/>
        </w:rPr>
        <w:t>、</w:t>
      </w:r>
      <w:r>
        <w:rPr>
          <w:rFonts w:hint="eastAsia"/>
        </w:rPr>
        <w:t>エンパワメント</w:t>
      </w:r>
      <w:r w:rsidR="007A3407">
        <w:rPr>
          <w:rFonts w:hint="eastAsia"/>
        </w:rPr>
        <w:t>を目的とした</w:t>
      </w:r>
      <w:r>
        <w:rPr>
          <w:rFonts w:hint="eastAsia"/>
        </w:rPr>
        <w:t>イベントを開催しました。アドボカシー対話型のプログラムとなり、</w:t>
      </w:r>
      <w:r w:rsidR="000D5A3C">
        <w:rPr>
          <w:rFonts w:hint="eastAsia"/>
        </w:rPr>
        <w:t>オンラインで開催しました。対面を希望していたのですが</w:t>
      </w:r>
      <w:r>
        <w:rPr>
          <w:rFonts w:hint="eastAsia"/>
        </w:rPr>
        <w:t>実現できませんでした。「ネパールにおける</w:t>
      </w:r>
      <w:r w:rsidR="007A3407">
        <w:rPr>
          <w:rFonts w:hint="eastAsia"/>
        </w:rPr>
        <w:t>全盲および視覚障害がある若者の雇用状況と今後について」をテーマとした</w:t>
      </w:r>
      <w:r w:rsidR="002E571B">
        <w:rPr>
          <w:rFonts w:hint="eastAsia"/>
        </w:rPr>
        <w:t>プレゼンテーション</w:t>
      </w:r>
      <w:r>
        <w:rPr>
          <w:rFonts w:hint="eastAsia"/>
        </w:rPr>
        <w:t>、パネルディスカッションもありました。雇用主、雇用者、労働者、それぞれが参加したパネルディスカッションでした。</w:t>
      </w:r>
    </w:p>
    <w:p w:rsidR="000D5A3C" w:rsidRDefault="000D5A3C" w:rsidP="00663EC7"/>
    <w:p w:rsidR="007127FB" w:rsidRDefault="007127FB" w:rsidP="00663EC7">
      <w:r>
        <w:rPr>
          <w:rFonts w:hint="eastAsia"/>
        </w:rPr>
        <w:t>※スライド</w:t>
      </w:r>
      <w:r>
        <w:rPr>
          <w:rFonts w:hint="eastAsia"/>
        </w:rPr>
        <w:t>10,11</w:t>
      </w:r>
    </w:p>
    <w:p w:rsidR="007127FB" w:rsidRDefault="007127FB" w:rsidP="00663EC7"/>
    <w:p w:rsidR="00663EC7" w:rsidRDefault="00663EC7" w:rsidP="002E571B">
      <w:pPr>
        <w:ind w:firstLineChars="100" w:firstLine="210"/>
      </w:pPr>
      <w:r>
        <w:rPr>
          <w:rFonts w:hint="eastAsia"/>
        </w:rPr>
        <w:t>雇用主、障害者</w:t>
      </w:r>
      <w:r w:rsidR="007A3407">
        <w:rPr>
          <w:rFonts w:hint="eastAsia"/>
        </w:rPr>
        <w:t>の権利活動家たちもプログラムに参加してくださいました。インクルーシブな雇用創出</w:t>
      </w:r>
      <w:r>
        <w:rPr>
          <w:rFonts w:hint="eastAsia"/>
        </w:rPr>
        <w:t>について意見交</w:t>
      </w:r>
      <w:r w:rsidR="002E571B">
        <w:rPr>
          <w:rFonts w:hint="eastAsia"/>
        </w:rPr>
        <w:t>換する機会となりました。フォローアップとして、このイベントの後</w:t>
      </w:r>
      <w:r>
        <w:rPr>
          <w:rFonts w:hint="eastAsia"/>
        </w:rPr>
        <w:t>、テクノロジーをベースとした雇用に向けた技能開発研修を実施し、雇用に結びつける民間企業も出てきています。</w:t>
      </w:r>
    </w:p>
    <w:p w:rsidR="00663EC7" w:rsidRDefault="00663EC7" w:rsidP="00663EC7"/>
    <w:p w:rsidR="00663EC7" w:rsidRDefault="00663EC7" w:rsidP="002E571B">
      <w:pPr>
        <w:ind w:firstLineChars="100" w:firstLine="210"/>
      </w:pPr>
      <w:r>
        <w:rPr>
          <w:rFonts w:hint="eastAsia"/>
        </w:rPr>
        <w:t>この後は、少しビジネスセクター</w:t>
      </w:r>
      <w:r w:rsidR="007A3407">
        <w:rPr>
          <w:rFonts w:hint="eastAsia"/>
        </w:rPr>
        <w:t>（分野）</w:t>
      </w:r>
      <w:r>
        <w:rPr>
          <w:rFonts w:hint="eastAsia"/>
        </w:rPr>
        <w:t>との取り組み、そしてソーシャルビジネスの計画について触れたいと思います。メガバンク、メガ銀行、民間の銀行に協力を得ながら、指導員になるためのオンライン</w:t>
      </w:r>
      <w:r w:rsidR="00216AE8">
        <w:rPr>
          <w:rFonts w:hint="eastAsia"/>
        </w:rPr>
        <w:t>での</w:t>
      </w:r>
      <w:r>
        <w:rPr>
          <w:rFonts w:hint="eastAsia"/>
        </w:rPr>
        <w:t>パソコン研修を行いました。</w:t>
      </w:r>
      <w:r>
        <w:rPr>
          <w:rFonts w:hint="eastAsia"/>
        </w:rPr>
        <w:t>7</w:t>
      </w:r>
      <w:r>
        <w:rPr>
          <w:rFonts w:hint="eastAsia"/>
        </w:rPr>
        <w:t>月、ロックダウンの</w:t>
      </w:r>
      <w:r w:rsidR="002E571B">
        <w:rPr>
          <w:rFonts w:hint="eastAsia"/>
        </w:rPr>
        <w:t>真っ最中</w:t>
      </w:r>
      <w:r>
        <w:rPr>
          <w:rFonts w:hint="eastAsia"/>
        </w:rPr>
        <w:t>でした。トレーニングの後、指導員になるための研修、障害のある女性はコンピュータのインストラクターとして</w:t>
      </w:r>
      <w:r w:rsidR="002E571B">
        <w:rPr>
          <w:rFonts w:hint="eastAsia"/>
        </w:rPr>
        <w:t>、</w:t>
      </w:r>
      <w:r>
        <w:rPr>
          <w:rFonts w:hint="eastAsia"/>
        </w:rPr>
        <w:t>いろいろな学校や組織で働くことができています。その知識を、他の障害のある女性や若者に草の根レベルで提供しています。同様に、</w:t>
      </w:r>
      <w:r w:rsidR="007A3407">
        <w:rPr>
          <w:rFonts w:hint="eastAsia"/>
        </w:rPr>
        <w:t>障害者</w:t>
      </w:r>
      <w:r w:rsidR="00216AE8">
        <w:rPr>
          <w:rFonts w:hint="eastAsia"/>
        </w:rPr>
        <w:t>、女性の雇用を促進するため、</w:t>
      </w:r>
      <w:r>
        <w:rPr>
          <w:rFonts w:hint="eastAsia"/>
        </w:rPr>
        <w:t>さまざまなインタラクションプログラムにも</w:t>
      </w:r>
      <w:r w:rsidR="00216AE8">
        <w:rPr>
          <w:rFonts w:hint="eastAsia"/>
        </w:rPr>
        <w:t>関わって</w:t>
      </w:r>
      <w:r>
        <w:rPr>
          <w:rFonts w:hint="eastAsia"/>
        </w:rPr>
        <w:t>います。</w:t>
      </w:r>
    </w:p>
    <w:p w:rsidR="00663EC7" w:rsidRPr="007A3407" w:rsidRDefault="00663EC7" w:rsidP="00663EC7"/>
    <w:p w:rsidR="007127FB" w:rsidRDefault="007127FB" w:rsidP="00663EC7">
      <w:r>
        <w:rPr>
          <w:rFonts w:hint="eastAsia"/>
        </w:rPr>
        <w:t>※スライド</w:t>
      </w:r>
      <w:r>
        <w:rPr>
          <w:rFonts w:hint="eastAsia"/>
        </w:rPr>
        <w:t>12,13</w:t>
      </w:r>
    </w:p>
    <w:p w:rsidR="007127FB" w:rsidRDefault="007127FB" w:rsidP="00663EC7"/>
    <w:p w:rsidR="00663EC7" w:rsidRDefault="00663EC7" w:rsidP="002E571B">
      <w:pPr>
        <w:ind w:firstLineChars="100" w:firstLine="210"/>
      </w:pPr>
      <w:r>
        <w:rPr>
          <w:rFonts w:hint="eastAsia"/>
        </w:rPr>
        <w:t>続いて、今後のソーシャルビジネスに関して、どういう取り組みをアク</w:t>
      </w:r>
      <w:r w:rsidR="002E571B">
        <w:rPr>
          <w:rFonts w:hint="eastAsia"/>
        </w:rPr>
        <w:t>セスプラネットでは考えているかを紹介します。私たちは</w:t>
      </w:r>
      <w:r>
        <w:rPr>
          <w:rFonts w:hint="eastAsia"/>
        </w:rPr>
        <w:t>障害に対する意識や関心を</w:t>
      </w:r>
      <w:r w:rsidR="002E571B">
        <w:rPr>
          <w:rFonts w:hint="eastAsia"/>
        </w:rPr>
        <w:t>、</w:t>
      </w:r>
      <w:r>
        <w:rPr>
          <w:rFonts w:hint="eastAsia"/>
        </w:rPr>
        <w:t>私立学校で高める取り組みをしています。</w:t>
      </w:r>
      <w:r w:rsidR="007A3407">
        <w:rPr>
          <w:rFonts w:hint="eastAsia"/>
        </w:rPr>
        <w:t>「</w:t>
      </w:r>
      <w:r>
        <w:rPr>
          <w:rFonts w:hint="eastAsia"/>
        </w:rPr>
        <w:t>障害</w:t>
      </w:r>
      <w:r w:rsidR="007A3407">
        <w:rPr>
          <w:rFonts w:hint="eastAsia"/>
        </w:rPr>
        <w:t>」</w:t>
      </w:r>
      <w:r>
        <w:rPr>
          <w:rFonts w:hint="eastAsia"/>
        </w:rPr>
        <w:t>という</w:t>
      </w:r>
      <w:r w:rsidR="007A3407">
        <w:rPr>
          <w:rFonts w:hint="eastAsia"/>
        </w:rPr>
        <w:t>項目</w:t>
      </w:r>
      <w:r>
        <w:rPr>
          <w:rFonts w:hint="eastAsia"/>
        </w:rPr>
        <w:t>がコースに含まれているものの、本当の意味で意識や関心を高めるためには、障害者が直接かかわることが重要だと思うからです。なので、こうしたサービスに対して少額を支払ってもらうことで、最終的にエンパワメントに繋げられると考えています。また、他のソーシャルビジネスの計画として考えるのは、デジタ</w:t>
      </w:r>
      <w:r w:rsidR="00216AE8">
        <w:rPr>
          <w:rFonts w:hint="eastAsia"/>
        </w:rPr>
        <w:t>ルアクセシビリティの研修です。私たちは</w:t>
      </w:r>
      <w:r>
        <w:rPr>
          <w:rFonts w:hint="eastAsia"/>
        </w:rPr>
        <w:t>デジタルアクセシビリティ研修を</w:t>
      </w:r>
      <w:r w:rsidR="00216AE8">
        <w:rPr>
          <w:rFonts w:hint="eastAsia"/>
        </w:rPr>
        <w:t>、</w:t>
      </w:r>
      <w:r>
        <w:rPr>
          <w:rFonts w:hint="eastAsia"/>
        </w:rPr>
        <w:t>障害のある若者に提供しています。国際的に認証を受けたコースを修了することで、ソーシャルビジネスにしたいと思っています。ビジネスに関して言うと、テクノロジーで障害のある若者をエンパワメントするため</w:t>
      </w:r>
      <w:r w:rsidR="002E571B">
        <w:rPr>
          <w:rFonts w:hint="eastAsia"/>
        </w:rPr>
        <w:t>、</w:t>
      </w:r>
      <w:r>
        <w:rPr>
          <w:rFonts w:hint="eastAsia"/>
        </w:rPr>
        <w:t>CSR</w:t>
      </w:r>
      <w:r w:rsidR="002E571B">
        <w:rPr>
          <w:rFonts w:hint="eastAsia"/>
        </w:rPr>
        <w:t>（企業の社会的責任）</w:t>
      </w:r>
      <w:r>
        <w:rPr>
          <w:rFonts w:hint="eastAsia"/>
        </w:rPr>
        <w:t>活動として企業家と活動したいと考えます。</w:t>
      </w:r>
    </w:p>
    <w:p w:rsidR="00663EC7" w:rsidRDefault="00663EC7" w:rsidP="00663EC7"/>
    <w:p w:rsidR="007127FB" w:rsidRDefault="007127FB" w:rsidP="00663EC7">
      <w:r>
        <w:rPr>
          <w:rFonts w:hint="eastAsia"/>
        </w:rPr>
        <w:t>※スライド</w:t>
      </w:r>
      <w:r>
        <w:rPr>
          <w:rFonts w:hint="eastAsia"/>
        </w:rPr>
        <w:t>14,15</w:t>
      </w:r>
    </w:p>
    <w:p w:rsidR="007127FB" w:rsidRDefault="007127FB" w:rsidP="00663EC7"/>
    <w:p w:rsidR="0089151B" w:rsidRDefault="00663EC7" w:rsidP="002E571B">
      <w:pPr>
        <w:ind w:firstLineChars="100" w:firstLine="210"/>
      </w:pPr>
      <w:r>
        <w:rPr>
          <w:rFonts w:hint="eastAsia"/>
        </w:rPr>
        <w:t>最後になりますが、今、さまざまな障害のある人たちが各セクターで専門家になっています。経済的エンパワメントが、障害のある人においてカギとなると思います。経済的にエンパワメントされて、初めて</w:t>
      </w:r>
      <w:r w:rsidR="007A3407">
        <w:rPr>
          <w:rFonts w:hint="eastAsia"/>
        </w:rPr>
        <w:t>自分たち</w:t>
      </w:r>
      <w:r>
        <w:rPr>
          <w:rFonts w:hint="eastAsia"/>
        </w:rPr>
        <w:t>の権利を主張できるのです。ぜひこのプログラムやフォーラムを通じ</w:t>
      </w:r>
      <w:r w:rsidR="007A3407">
        <w:rPr>
          <w:rFonts w:hint="eastAsia"/>
        </w:rPr>
        <w:t>て、経済エンパワメントが可能なのか、アジア太平洋地域において考え、意識や</w:t>
      </w:r>
      <w:r>
        <w:rPr>
          <w:rFonts w:hint="eastAsia"/>
        </w:rPr>
        <w:t>関心を高める場になれば幸いです。今日は発言の機会をいただき、ありがとうございました。</w:t>
      </w:r>
    </w:p>
    <w:p w:rsidR="007127FB" w:rsidRDefault="007127FB" w:rsidP="007127FB">
      <w:bookmarkStart w:id="0" w:name="_GoBack"/>
      <w:bookmarkEnd w:id="0"/>
    </w:p>
    <w:p w:rsidR="007127FB" w:rsidRDefault="007127FB" w:rsidP="007127FB">
      <w:r>
        <w:rPr>
          <w:rFonts w:hint="eastAsia"/>
        </w:rPr>
        <w:t>※スライド</w:t>
      </w:r>
      <w:r>
        <w:rPr>
          <w:rFonts w:hint="eastAsia"/>
        </w:rPr>
        <w:t>16</w:t>
      </w:r>
    </w:p>
    <w:sectPr w:rsidR="007127FB">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C22" w:rsidRDefault="00375C22" w:rsidP="004F6664">
      <w:r>
        <w:separator/>
      </w:r>
    </w:p>
  </w:endnote>
  <w:endnote w:type="continuationSeparator" w:id="0">
    <w:p w:rsidR="00375C22" w:rsidRDefault="00375C22" w:rsidP="004F6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C22" w:rsidRDefault="00375C22" w:rsidP="004F6664">
      <w:r>
        <w:separator/>
      </w:r>
    </w:p>
  </w:footnote>
  <w:footnote w:type="continuationSeparator" w:id="0">
    <w:p w:rsidR="00375C22" w:rsidRDefault="00375C22" w:rsidP="004F6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AA4" w:rsidRDefault="00135AA4">
    <w:pPr>
      <w:pStyle w:val="a3"/>
    </w:pPr>
    <w:r>
      <w:rPr>
        <w:rFonts w:hint="eastAsia"/>
      </w:rPr>
      <w:t>パキスタンフォーラムでの学びと実践</w:t>
    </w:r>
  </w:p>
  <w:p w:rsidR="004F6664" w:rsidRDefault="00135AA4">
    <w:pPr>
      <w:pStyle w:val="a3"/>
    </w:pPr>
    <w:r>
      <w:rPr>
        <w:rFonts w:hint="eastAsia"/>
      </w:rPr>
      <w:t>ネパール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EC7"/>
    <w:rsid w:val="00023F4B"/>
    <w:rsid w:val="000D5A3C"/>
    <w:rsid w:val="00135AA4"/>
    <w:rsid w:val="00216AE8"/>
    <w:rsid w:val="002E571B"/>
    <w:rsid w:val="00375C22"/>
    <w:rsid w:val="00396DBA"/>
    <w:rsid w:val="004F6664"/>
    <w:rsid w:val="00663EC7"/>
    <w:rsid w:val="007127FB"/>
    <w:rsid w:val="007773B3"/>
    <w:rsid w:val="00794C9C"/>
    <w:rsid w:val="007A3407"/>
    <w:rsid w:val="007D3D1A"/>
    <w:rsid w:val="007E2003"/>
    <w:rsid w:val="008D581E"/>
    <w:rsid w:val="0093384E"/>
    <w:rsid w:val="00934D3C"/>
    <w:rsid w:val="00A17A42"/>
    <w:rsid w:val="00B016AD"/>
    <w:rsid w:val="00BB5AB7"/>
    <w:rsid w:val="00FE5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6664"/>
    <w:pPr>
      <w:tabs>
        <w:tab w:val="center" w:pos="4252"/>
        <w:tab w:val="right" w:pos="8504"/>
      </w:tabs>
      <w:snapToGrid w:val="0"/>
    </w:pPr>
  </w:style>
  <w:style w:type="character" w:customStyle="1" w:styleId="a4">
    <w:name w:val="ヘッダー (文字)"/>
    <w:basedOn w:val="a0"/>
    <w:link w:val="a3"/>
    <w:uiPriority w:val="99"/>
    <w:rsid w:val="004F6664"/>
  </w:style>
  <w:style w:type="paragraph" w:styleId="a5">
    <w:name w:val="footer"/>
    <w:basedOn w:val="a"/>
    <w:link w:val="a6"/>
    <w:uiPriority w:val="99"/>
    <w:unhideWhenUsed/>
    <w:rsid w:val="004F6664"/>
    <w:pPr>
      <w:tabs>
        <w:tab w:val="center" w:pos="4252"/>
        <w:tab w:val="right" w:pos="8504"/>
      </w:tabs>
      <w:snapToGrid w:val="0"/>
    </w:pPr>
  </w:style>
  <w:style w:type="character" w:customStyle="1" w:styleId="a6">
    <w:name w:val="フッター (文字)"/>
    <w:basedOn w:val="a0"/>
    <w:link w:val="a5"/>
    <w:uiPriority w:val="99"/>
    <w:rsid w:val="004F6664"/>
  </w:style>
  <w:style w:type="paragraph" w:styleId="a7">
    <w:name w:val="Balloon Text"/>
    <w:basedOn w:val="a"/>
    <w:link w:val="a8"/>
    <w:uiPriority w:val="99"/>
    <w:semiHidden/>
    <w:unhideWhenUsed/>
    <w:rsid w:val="007D3D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3D1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6664"/>
    <w:pPr>
      <w:tabs>
        <w:tab w:val="center" w:pos="4252"/>
        <w:tab w:val="right" w:pos="8504"/>
      </w:tabs>
      <w:snapToGrid w:val="0"/>
    </w:pPr>
  </w:style>
  <w:style w:type="character" w:customStyle="1" w:styleId="a4">
    <w:name w:val="ヘッダー (文字)"/>
    <w:basedOn w:val="a0"/>
    <w:link w:val="a3"/>
    <w:uiPriority w:val="99"/>
    <w:rsid w:val="004F6664"/>
  </w:style>
  <w:style w:type="paragraph" w:styleId="a5">
    <w:name w:val="footer"/>
    <w:basedOn w:val="a"/>
    <w:link w:val="a6"/>
    <w:uiPriority w:val="99"/>
    <w:unhideWhenUsed/>
    <w:rsid w:val="004F6664"/>
    <w:pPr>
      <w:tabs>
        <w:tab w:val="center" w:pos="4252"/>
        <w:tab w:val="right" w:pos="8504"/>
      </w:tabs>
      <w:snapToGrid w:val="0"/>
    </w:pPr>
  </w:style>
  <w:style w:type="character" w:customStyle="1" w:styleId="a6">
    <w:name w:val="フッター (文字)"/>
    <w:basedOn w:val="a0"/>
    <w:link w:val="a5"/>
    <w:uiPriority w:val="99"/>
    <w:rsid w:val="004F6664"/>
  </w:style>
  <w:style w:type="paragraph" w:styleId="a7">
    <w:name w:val="Balloon Text"/>
    <w:basedOn w:val="a"/>
    <w:link w:val="a8"/>
    <w:uiPriority w:val="99"/>
    <w:semiHidden/>
    <w:unhideWhenUsed/>
    <w:rsid w:val="007D3D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3D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8187C-253B-4812-8703-2083DD2C2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426</Words>
  <Characters>2432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10</cp:revision>
  <dcterms:created xsi:type="dcterms:W3CDTF">2022-04-02T02:37:00Z</dcterms:created>
  <dcterms:modified xsi:type="dcterms:W3CDTF">2022-04-10T11:14:00Z</dcterms:modified>
</cp:coreProperties>
</file>